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A0" w:rsidRDefault="003E25EC">
      <w:r>
        <w:t>Maszyna: Pług</w:t>
      </w:r>
    </w:p>
    <w:p w:rsidR="003E25EC" w:rsidRDefault="003E25EC">
      <w:r>
        <w:t>Marka: Unia Group</w:t>
      </w:r>
    </w:p>
    <w:p w:rsidR="003E25EC" w:rsidRDefault="003E25EC">
      <w:r>
        <w:t xml:space="preserve">Model: Unia </w:t>
      </w:r>
    </w:p>
    <w:p w:rsidR="003E25EC" w:rsidRDefault="003E25EC">
      <w:r>
        <w:t>Typ: Ibis XXL 4+1</w:t>
      </w:r>
    </w:p>
    <w:p w:rsidR="003E25EC" w:rsidRDefault="003E25EC"/>
    <w:p w:rsidR="003E25EC" w:rsidRPr="003E25EC" w:rsidRDefault="003E25EC">
      <w:r w:rsidRPr="003E25EC">
        <w:t>Specyfikacja:</w:t>
      </w:r>
    </w:p>
    <w:p w:rsidR="003E25EC" w:rsidRDefault="003E25EC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- </w:t>
      </w:r>
      <w:r w:rsidRPr="003E25EC">
        <w:rPr>
          <w:rFonts w:cstheme="minorHAnsi"/>
          <w:sz w:val="20"/>
          <w:szCs w:val="20"/>
          <w:shd w:val="clear" w:color="auto" w:fill="FFFFFF"/>
        </w:rPr>
        <w:t>Pług Unią Grudziądz Ibis 4+1</w:t>
      </w:r>
      <w:r w:rsidRPr="003E25EC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  <w:shd w:val="clear" w:color="auto" w:fill="FFFFFF"/>
        </w:rPr>
        <w:t xml:space="preserve">- </w:t>
      </w:r>
      <w:r w:rsidRPr="003E25EC">
        <w:rPr>
          <w:rFonts w:cstheme="minorHAnsi"/>
          <w:sz w:val="20"/>
          <w:szCs w:val="20"/>
          <w:shd w:val="clear" w:color="auto" w:fill="FFFFFF"/>
        </w:rPr>
        <w:t>wersja XXL</w:t>
      </w:r>
      <w:r w:rsidRPr="003E25EC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  <w:shd w:val="clear" w:color="auto" w:fill="FFFFFF"/>
        </w:rPr>
        <w:t xml:space="preserve">- </w:t>
      </w:r>
      <w:r w:rsidRPr="003E25EC">
        <w:rPr>
          <w:rFonts w:cstheme="minorHAnsi"/>
          <w:sz w:val="20"/>
          <w:szCs w:val="20"/>
          <w:shd w:val="clear" w:color="auto" w:fill="FFFFFF"/>
        </w:rPr>
        <w:t>Odkładnice ażurowe</w:t>
      </w:r>
      <w:r w:rsidRPr="003E25EC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  <w:shd w:val="clear" w:color="auto" w:fill="FFFFFF"/>
        </w:rPr>
        <w:t xml:space="preserve">- </w:t>
      </w:r>
      <w:r w:rsidRPr="003E25EC">
        <w:rPr>
          <w:rFonts w:cstheme="minorHAnsi"/>
          <w:sz w:val="20"/>
          <w:szCs w:val="20"/>
          <w:shd w:val="clear" w:color="auto" w:fill="FFFFFF"/>
        </w:rPr>
        <w:t>koło podporowe</w:t>
      </w:r>
      <w:r w:rsidRPr="003E25EC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  <w:shd w:val="clear" w:color="auto" w:fill="FFFFFF"/>
        </w:rPr>
        <w:t xml:space="preserve">- </w:t>
      </w:r>
      <w:r w:rsidRPr="003E25EC">
        <w:rPr>
          <w:rFonts w:cstheme="minorHAnsi"/>
          <w:sz w:val="20"/>
          <w:szCs w:val="20"/>
          <w:shd w:val="clear" w:color="auto" w:fill="FFFFFF"/>
        </w:rPr>
        <w:t>stan dobry</w:t>
      </w:r>
      <w:r w:rsidRPr="003E25EC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  <w:shd w:val="clear" w:color="auto" w:fill="FFFFFF"/>
        </w:rPr>
        <w:t xml:space="preserve">- </w:t>
      </w:r>
      <w:r w:rsidRPr="003E25EC">
        <w:rPr>
          <w:rFonts w:cstheme="minorHAnsi"/>
          <w:sz w:val="20"/>
          <w:szCs w:val="20"/>
          <w:shd w:val="clear" w:color="auto" w:fill="FFFFFF"/>
        </w:rPr>
        <w:t>obecnie używany jako 4</w:t>
      </w:r>
      <w:r w:rsidRPr="003E25EC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  <w:shd w:val="clear" w:color="auto" w:fill="FFFFFF"/>
        </w:rPr>
        <w:t xml:space="preserve">- </w:t>
      </w:r>
      <w:r w:rsidRPr="003E25EC">
        <w:rPr>
          <w:rFonts w:cstheme="minorHAnsi"/>
          <w:sz w:val="20"/>
          <w:szCs w:val="20"/>
          <w:shd w:val="clear" w:color="auto" w:fill="FFFFFF"/>
        </w:rPr>
        <w:t>2 pary wyjść hydraulicznych</w:t>
      </w:r>
    </w:p>
    <w:p w:rsidR="003E25EC" w:rsidRDefault="003E25EC">
      <w:pPr>
        <w:rPr>
          <w:rFonts w:cstheme="minorHAnsi"/>
          <w:sz w:val="20"/>
          <w:szCs w:val="20"/>
          <w:shd w:val="clear" w:color="auto" w:fill="FFFFFF"/>
        </w:rPr>
      </w:pPr>
    </w:p>
    <w:p w:rsidR="003E25EC" w:rsidRDefault="003E25EC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Cena:  15 000.00zł netto</w:t>
      </w:r>
    </w:p>
    <w:p w:rsidR="004503D6" w:rsidRDefault="004503D6">
      <w:pPr>
        <w:rPr>
          <w:rFonts w:cstheme="minorHAnsi"/>
          <w:sz w:val="20"/>
          <w:szCs w:val="20"/>
          <w:shd w:val="clear" w:color="auto" w:fill="FFFFFF"/>
        </w:rPr>
      </w:pPr>
    </w:p>
    <w:p w:rsidR="004503D6" w:rsidRDefault="004503D6" w:rsidP="004503D6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  <w:shd w:val="clear" w:color="auto" w:fill="FFFFFF"/>
        </w:rPr>
        <w:t>Kontakt: 602 638 580</w:t>
      </w:r>
    </w:p>
    <w:p w:rsidR="004503D6" w:rsidRPr="003E25EC" w:rsidRDefault="004503D6">
      <w:pPr>
        <w:rPr>
          <w:rFonts w:cstheme="minorHAnsi"/>
        </w:rPr>
      </w:pPr>
    </w:p>
    <w:sectPr w:rsidR="004503D6" w:rsidRPr="003E25EC" w:rsidSect="0022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3E25EC"/>
    <w:rsid w:val="002247A0"/>
    <w:rsid w:val="003161D5"/>
    <w:rsid w:val="003E25EC"/>
    <w:rsid w:val="0045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w.lisiecki@outlook.com</dc:creator>
  <cp:lastModifiedBy>w.lisiecki@outlook.com</cp:lastModifiedBy>
  <cp:revision>3</cp:revision>
  <dcterms:created xsi:type="dcterms:W3CDTF">2021-01-28T09:55:00Z</dcterms:created>
  <dcterms:modified xsi:type="dcterms:W3CDTF">2021-01-28T11:51:00Z</dcterms:modified>
</cp:coreProperties>
</file>